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1E7" w:rsidRDefault="004171E7" w:rsidP="004171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bCs/>
          <w:sz w:val="36"/>
          <w:szCs w:val="36"/>
          <w:lang w:val="pt-BR" w:eastAsia="fr-FR"/>
        </w:rPr>
      </w:pPr>
      <w:r w:rsidRPr="006A06D3">
        <w:rPr>
          <w:rFonts w:ascii="Cambria" w:eastAsia="Times New Roman" w:hAnsi="Cambria" w:cs="Calibri"/>
          <w:b/>
          <w:bCs/>
          <w:sz w:val="36"/>
          <w:szCs w:val="36"/>
          <w:lang w:val="pt-BR" w:eastAsia="fr-FR"/>
        </w:rPr>
        <w:t>Metodologia de verificare specifică pentru</w:t>
      </w:r>
      <w:r>
        <w:rPr>
          <w:rFonts w:ascii="Cambria" w:eastAsia="Times New Roman" w:hAnsi="Cambria" w:cs="Calibri"/>
          <w:b/>
          <w:bCs/>
          <w:sz w:val="36"/>
          <w:szCs w:val="36"/>
          <w:lang w:val="pt-BR" w:eastAsia="fr-FR"/>
        </w:rPr>
        <w:t xml:space="preserve"> </w:t>
      </w:r>
    </w:p>
    <w:p w:rsidR="004171E7" w:rsidRPr="005F0507" w:rsidRDefault="004171E7" w:rsidP="004171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bCs/>
          <w:sz w:val="48"/>
          <w:szCs w:val="36"/>
          <w:lang w:val="pt-BR" w:eastAsia="fr-FR"/>
        </w:rPr>
      </w:pPr>
      <w:r w:rsidRPr="005F0507">
        <w:rPr>
          <w:rFonts w:ascii="Cambria" w:hAnsi="Cambria" w:cs="Calibri"/>
          <w:b/>
          <w:sz w:val="36"/>
          <w:szCs w:val="28"/>
          <w:lang w:val="ro-RO"/>
        </w:rPr>
        <w:t xml:space="preserve">MASURA </w:t>
      </w:r>
      <w:r w:rsidR="00E31B60">
        <w:rPr>
          <w:rFonts w:ascii="Cambria" w:hAnsi="Cambria" w:cs="Calibri"/>
          <w:b/>
          <w:sz w:val="36"/>
          <w:szCs w:val="28"/>
          <w:lang w:val="ro-RO"/>
        </w:rPr>
        <w:t>M6/</w:t>
      </w:r>
      <w:r w:rsidRPr="005F0507">
        <w:rPr>
          <w:rFonts w:ascii="Cambria" w:hAnsi="Cambria" w:cs="Calibri"/>
          <w:b/>
          <w:sz w:val="36"/>
          <w:szCs w:val="28"/>
          <w:lang w:val="ro-RO"/>
        </w:rPr>
        <w:t xml:space="preserve">6B </w:t>
      </w:r>
      <w:r w:rsidRPr="005F0507">
        <w:rPr>
          <w:rFonts w:ascii="Cambria" w:hAnsi="Cambria" w:cs="Calibri"/>
          <w:b/>
          <w:noProof/>
          <w:sz w:val="36"/>
          <w:szCs w:val="28"/>
        </w:rPr>
        <w:t>“</w:t>
      </w:r>
      <w:r w:rsidRPr="005F0507">
        <w:rPr>
          <w:rFonts w:ascii="Cambria" w:eastAsia="Times New Roman" w:hAnsi="Cambria" w:cs="Calibri"/>
          <w:b/>
          <w:bCs/>
          <w:sz w:val="48"/>
          <w:szCs w:val="36"/>
          <w:lang w:val="pt-BR" w:eastAsia="fr-FR"/>
        </w:rPr>
        <w:t xml:space="preserve"> </w:t>
      </w:r>
    </w:p>
    <w:p w:rsidR="004171E7" w:rsidRPr="006A06D3" w:rsidRDefault="004171E7" w:rsidP="004171E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Cambria" w:eastAsia="Times New Roman" w:hAnsi="Cambria" w:cs="Calibri"/>
          <w:bCs/>
          <w:sz w:val="24"/>
          <w:szCs w:val="24"/>
          <w:lang w:val="ro-RO"/>
        </w:rPr>
      </w:pP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r>
        <w:rPr>
          <w:rFonts w:ascii="Cambria" w:eastAsia="Times New Roman" w:hAnsi="Cambria" w:cs="Calibri"/>
          <w:b/>
          <w:sz w:val="24"/>
          <w:szCs w:val="24"/>
        </w:rPr>
        <w:t>1.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Principiul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gradului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acoperire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populației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deservite</w:t>
      </w:r>
      <w:proofErr w:type="spellEnd"/>
    </w:p>
    <w:p w:rsidR="00E31B60" w:rsidRPr="003948F1" w:rsidRDefault="004171E7" w:rsidP="00E31B60">
      <w:pPr>
        <w:autoSpaceDE w:val="0"/>
        <w:autoSpaceDN w:val="0"/>
        <w:adjustRightInd w:val="0"/>
        <w:jc w:val="both"/>
        <w:rPr>
          <w:rFonts w:asciiTheme="majorHAnsi" w:hAnsiTheme="majorHAnsi" w:cs="Trebuchet MS"/>
          <w:b/>
          <w:bCs/>
          <w:lang w:val="x-none"/>
        </w:rPr>
      </w:pPr>
      <w:r w:rsidRPr="006A06D3"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CS </w:t>
      </w:r>
      <w:r>
        <w:rPr>
          <w:rFonts w:ascii="Cambria" w:eastAsia="Times New Roman" w:hAnsi="Cambria" w:cs="Calibri"/>
          <w:b/>
          <w:sz w:val="24"/>
          <w:szCs w:val="24"/>
        </w:rPr>
        <w:t>1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 w:rsidR="00E31B60" w:rsidRPr="003948F1">
        <w:rPr>
          <w:rFonts w:asciiTheme="majorHAnsi" w:hAnsiTheme="majorHAnsi" w:cs="Trebuchet MS"/>
          <w:b/>
          <w:bCs/>
          <w:lang w:val="x-none"/>
        </w:rPr>
        <w:t xml:space="preserve">Proiecte care deservesc o </w:t>
      </w:r>
      <w:proofErr w:type="spellStart"/>
      <w:r w:rsidR="00E31B60" w:rsidRPr="003948F1">
        <w:rPr>
          <w:rFonts w:asciiTheme="majorHAnsi" w:hAnsiTheme="majorHAnsi" w:cs="Trebuchet MS"/>
          <w:b/>
          <w:bCs/>
          <w:lang w:val="x-none"/>
        </w:rPr>
        <w:t>populaţie</w:t>
      </w:r>
      <w:proofErr w:type="spellEnd"/>
      <w:r w:rsidR="00E31B60" w:rsidRPr="003948F1">
        <w:rPr>
          <w:rFonts w:asciiTheme="majorHAnsi" w:hAnsiTheme="majorHAnsi" w:cs="Trebuchet MS"/>
          <w:b/>
          <w:bCs/>
          <w:lang w:val="x-none"/>
        </w:rPr>
        <w:t xml:space="preserve"> cât mai mare:</w:t>
      </w:r>
    </w:p>
    <w:p w:rsidR="00E31B60" w:rsidRPr="003948F1" w:rsidRDefault="00E31B60" w:rsidP="00E31B6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rebuchet MS"/>
          <w:b/>
          <w:lang w:val="x-none"/>
        </w:rPr>
      </w:pPr>
      <w:r w:rsidRPr="003948F1">
        <w:rPr>
          <w:rFonts w:asciiTheme="majorHAnsi" w:hAnsiTheme="majorHAnsi" w:cs="Trebuchet MS"/>
          <w:b/>
          <w:lang w:val="x-none"/>
        </w:rPr>
        <w:t xml:space="preserve">Proiectul se </w:t>
      </w:r>
      <w:proofErr w:type="spellStart"/>
      <w:r w:rsidRPr="003948F1">
        <w:rPr>
          <w:rFonts w:asciiTheme="majorHAnsi" w:hAnsiTheme="majorHAnsi" w:cs="Trebuchet MS"/>
          <w:b/>
          <w:lang w:val="x-none"/>
        </w:rPr>
        <w:t>desfăşoară</w:t>
      </w:r>
      <w:proofErr w:type="spellEnd"/>
      <w:r w:rsidRPr="003948F1">
        <w:rPr>
          <w:rFonts w:asciiTheme="majorHAnsi" w:hAnsiTheme="majorHAnsi" w:cs="Trebuchet MS"/>
          <w:b/>
          <w:lang w:val="x-none"/>
        </w:rPr>
        <w:t xml:space="preserve"> pe raza unui singur UAT</w:t>
      </w:r>
      <w:r w:rsidRPr="003948F1">
        <w:rPr>
          <w:rFonts w:asciiTheme="majorHAnsi" w:hAnsiTheme="majorHAnsi" w:cs="Trebuchet MS"/>
          <w:b/>
        </w:rPr>
        <w:t xml:space="preserve"> – 15 </w:t>
      </w:r>
      <w:proofErr w:type="spellStart"/>
      <w:r w:rsidRPr="003948F1">
        <w:rPr>
          <w:rFonts w:asciiTheme="majorHAnsi" w:hAnsiTheme="majorHAnsi" w:cs="Trebuchet MS"/>
          <w:b/>
        </w:rPr>
        <w:t>puncte</w:t>
      </w:r>
      <w:proofErr w:type="spellEnd"/>
    </w:p>
    <w:p w:rsidR="004171E7" w:rsidRPr="00E31B60" w:rsidRDefault="00E31B60" w:rsidP="00E31B6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r w:rsidRPr="00E31B60">
        <w:rPr>
          <w:rFonts w:asciiTheme="majorHAnsi" w:hAnsiTheme="majorHAnsi" w:cs="Trebuchet MS"/>
          <w:b/>
          <w:lang w:val="x-none"/>
        </w:rPr>
        <w:t xml:space="preserve">Proiectul se </w:t>
      </w:r>
      <w:proofErr w:type="spellStart"/>
      <w:r w:rsidRPr="00E31B60">
        <w:rPr>
          <w:rFonts w:asciiTheme="majorHAnsi" w:hAnsiTheme="majorHAnsi" w:cs="Trebuchet MS"/>
          <w:b/>
          <w:lang w:val="x-none"/>
        </w:rPr>
        <w:t>desfăşoară</w:t>
      </w:r>
      <w:proofErr w:type="spellEnd"/>
      <w:r w:rsidRPr="00E31B60">
        <w:rPr>
          <w:rFonts w:asciiTheme="majorHAnsi" w:hAnsiTheme="majorHAnsi" w:cs="Trebuchet MS"/>
          <w:b/>
          <w:lang w:val="x-none"/>
        </w:rPr>
        <w:t xml:space="preserve"> pe raza a minim 2 UAT</w:t>
      </w:r>
      <w:r w:rsidRPr="00E31B60">
        <w:rPr>
          <w:rFonts w:asciiTheme="majorHAnsi" w:hAnsiTheme="majorHAnsi" w:cs="Trebuchet MS"/>
          <w:b/>
        </w:rPr>
        <w:t xml:space="preserve"> – 30 </w:t>
      </w:r>
      <w:proofErr w:type="spellStart"/>
      <w:r w:rsidRPr="00E31B60">
        <w:rPr>
          <w:rFonts w:asciiTheme="majorHAnsi" w:hAnsiTheme="majorHAnsi" w:cs="Trebuchet MS"/>
          <w:b/>
        </w:rPr>
        <w:t>puncte</w:t>
      </w:r>
      <w:proofErr w:type="spellEnd"/>
    </w:p>
    <w:tbl>
      <w:tblPr>
        <w:tblW w:w="1026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210"/>
      </w:tblGrid>
      <w:tr w:rsidR="004171E7" w:rsidRPr="006A06D3" w:rsidTr="00286522">
        <w:trPr>
          <w:trHeight w:val="607"/>
        </w:trPr>
        <w:tc>
          <w:tcPr>
            <w:tcW w:w="4050" w:type="dxa"/>
            <w:shd w:val="clear" w:color="auto" w:fill="C0C0C0"/>
          </w:tcPr>
          <w:p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6210" w:type="dxa"/>
            <w:shd w:val="clear" w:color="auto" w:fill="C0C0C0"/>
          </w:tcPr>
          <w:p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DE 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it-IT" w:eastAsia="fr-FR"/>
              </w:rPr>
              <w:t>VERIFICAT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ÎN CADRUL DOCUMENTELOR  PREZENTATE</w:t>
            </w:r>
          </w:p>
        </w:tc>
      </w:tr>
      <w:tr w:rsidR="004171E7" w:rsidRPr="006A06D3" w:rsidTr="00286522">
        <w:trPr>
          <w:trHeight w:val="3031"/>
        </w:trPr>
        <w:tc>
          <w:tcPr>
            <w:tcW w:w="4050" w:type="dxa"/>
            <w:shd w:val="clear" w:color="auto" w:fill="auto"/>
          </w:tcPr>
          <w:p w:rsidR="004171E7" w:rsidRPr="00E31B60" w:rsidRDefault="00E31B60" w:rsidP="00286522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 xml:space="preserve">Cerere de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finantare</w:t>
            </w:r>
            <w:proofErr w:type="spellEnd"/>
          </w:p>
          <w:p w:rsidR="00E31B60" w:rsidRPr="00E31B60" w:rsidRDefault="00E31B60" w:rsidP="00286522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Memoriu justificativ</w:t>
            </w:r>
          </w:p>
          <w:p w:rsidR="00E31B60" w:rsidRPr="006A06D3" w:rsidRDefault="00E31B60" w:rsidP="00286522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 xml:space="preserve">Acord </w:t>
            </w:r>
          </w:p>
          <w:p w:rsidR="004171E7" w:rsidRPr="006A06D3" w:rsidRDefault="004171E7" w:rsidP="00286522">
            <w:pPr>
              <w:keepNext/>
              <w:spacing w:before="240" w:after="60"/>
              <w:ind w:left="342" w:hanging="284"/>
              <w:contextualSpacing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</w:p>
          <w:p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</w:p>
        </w:tc>
        <w:tc>
          <w:tcPr>
            <w:tcW w:w="6210" w:type="dxa"/>
            <w:shd w:val="clear" w:color="auto" w:fill="auto"/>
          </w:tcPr>
          <w:p w:rsidR="004171E7" w:rsidRPr="006A06D3" w:rsidRDefault="004171E7" w:rsidP="00286522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 Se verifica in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memoriul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justificativ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si in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cererea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de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finantare</w:t>
            </w:r>
            <w:proofErr w:type="spellEnd"/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sau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in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acordul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UAT-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urilor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</w:p>
          <w:p w:rsidR="004171E7" w:rsidRPr="006A06D3" w:rsidRDefault="004171E7" w:rsidP="00286522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 xml:space="preserve">Expertul verifică numărul total al </w:t>
            </w:r>
            <w:r w:rsidR="00E31B60"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UAT-urilor deservite de proiect</w:t>
            </w:r>
          </w:p>
          <w:p w:rsidR="004171E7" w:rsidRPr="006A06D3" w:rsidRDefault="004171E7" w:rsidP="00286522">
            <w:pPr>
              <w:ind w:firstLine="176"/>
              <w:rPr>
                <w:rFonts w:ascii="Cambria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</w:p>
    <w:p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. </w:t>
      </w:r>
    </w:p>
    <w:p w:rsidR="00E31B60" w:rsidRPr="00467999" w:rsidRDefault="004171E7" w:rsidP="00E31B60">
      <w:pPr>
        <w:autoSpaceDE w:val="0"/>
        <w:autoSpaceDN w:val="0"/>
        <w:adjustRightInd w:val="0"/>
        <w:jc w:val="both"/>
        <w:rPr>
          <w:rFonts w:asciiTheme="majorHAnsi" w:hAnsiTheme="majorHAnsi" w:cs="Trebuchet MS"/>
          <w:b/>
          <w:bCs/>
          <w:lang w:val="x-none"/>
        </w:rPr>
      </w:pPr>
      <w:r w:rsidRPr="006A06D3">
        <w:rPr>
          <w:rFonts w:ascii="Cambria" w:eastAsia="Times New Roman" w:hAnsi="Cambria" w:cs="Calibri"/>
          <w:b/>
          <w:sz w:val="24"/>
          <w:szCs w:val="24"/>
          <w:u w:val="single"/>
        </w:rPr>
        <w:t>CS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>
        <w:rPr>
          <w:rFonts w:ascii="Cambria" w:eastAsia="Times New Roman" w:hAnsi="Cambria" w:cs="Calibri"/>
          <w:b/>
          <w:sz w:val="24"/>
          <w:szCs w:val="24"/>
        </w:rPr>
        <w:t>2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 w:rsidR="00E31B60" w:rsidRPr="00467999">
        <w:rPr>
          <w:rFonts w:asciiTheme="majorHAnsi" w:hAnsiTheme="majorHAnsi" w:cs="Trebuchet MS"/>
          <w:b/>
          <w:bCs/>
          <w:lang w:val="x-none"/>
        </w:rPr>
        <w:t xml:space="preserve">Tipul </w:t>
      </w:r>
      <w:proofErr w:type="spellStart"/>
      <w:r w:rsidR="00E31B60" w:rsidRPr="00467999">
        <w:rPr>
          <w:rFonts w:asciiTheme="majorHAnsi" w:hAnsiTheme="majorHAnsi" w:cs="Trebuchet MS"/>
          <w:b/>
          <w:bCs/>
          <w:lang w:val="x-none"/>
        </w:rPr>
        <w:t>investiţiei</w:t>
      </w:r>
      <w:proofErr w:type="spellEnd"/>
      <w:r w:rsidR="00E31B60" w:rsidRPr="00467999">
        <w:rPr>
          <w:rFonts w:asciiTheme="majorHAnsi" w:hAnsiTheme="majorHAnsi" w:cs="Trebuchet MS"/>
          <w:b/>
          <w:bCs/>
          <w:lang w:val="x-none"/>
        </w:rPr>
        <w:t>:</w:t>
      </w:r>
    </w:p>
    <w:p w:rsidR="00E31B60" w:rsidRPr="00467999" w:rsidRDefault="00E31B60" w:rsidP="00E31B60">
      <w:pPr>
        <w:autoSpaceDE w:val="0"/>
        <w:autoSpaceDN w:val="0"/>
        <w:adjustRightInd w:val="0"/>
        <w:jc w:val="both"/>
        <w:rPr>
          <w:rFonts w:asciiTheme="majorHAnsi" w:hAnsiTheme="majorHAnsi" w:cs="Trebuchet MS"/>
          <w:b/>
          <w:bCs/>
        </w:rPr>
      </w:pPr>
      <w:r w:rsidRPr="00467999">
        <w:rPr>
          <w:rFonts w:asciiTheme="majorHAnsi" w:hAnsiTheme="majorHAnsi" w:cs="Trebuchet MS"/>
          <w:b/>
          <w:bCs/>
          <w:lang w:val="x-none"/>
        </w:rPr>
        <w:t>a)Traseu de biciclete</w:t>
      </w:r>
      <w:r w:rsidRPr="00467999">
        <w:rPr>
          <w:rFonts w:asciiTheme="majorHAnsi" w:hAnsiTheme="majorHAnsi" w:cs="Trebuchet MS"/>
          <w:b/>
          <w:bCs/>
        </w:rPr>
        <w:t xml:space="preserve"> – 40puncte</w:t>
      </w:r>
    </w:p>
    <w:p w:rsidR="004171E7" w:rsidRPr="006A06D3" w:rsidRDefault="00E31B60" w:rsidP="00E31B60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r w:rsidRPr="00467999">
        <w:rPr>
          <w:rFonts w:asciiTheme="majorHAnsi" w:hAnsiTheme="majorHAnsi" w:cs="Trebuchet MS"/>
          <w:b/>
          <w:bCs/>
          <w:lang w:val="x-none"/>
        </w:rPr>
        <w:t>b)</w:t>
      </w:r>
      <w:proofErr w:type="spellStart"/>
      <w:r w:rsidRPr="00467999">
        <w:rPr>
          <w:rFonts w:asciiTheme="majorHAnsi" w:hAnsiTheme="majorHAnsi" w:cs="Trebuchet MS"/>
          <w:b/>
          <w:bCs/>
          <w:lang w:val="x-none"/>
        </w:rPr>
        <w:t>Competiţie</w:t>
      </w:r>
      <w:proofErr w:type="spellEnd"/>
      <w:r w:rsidRPr="00467999">
        <w:rPr>
          <w:rFonts w:asciiTheme="majorHAnsi" w:hAnsiTheme="majorHAnsi" w:cs="Trebuchet MS"/>
          <w:b/>
          <w:bCs/>
          <w:lang w:val="x-none"/>
        </w:rPr>
        <w:t xml:space="preserve"> sportivă</w:t>
      </w:r>
      <w:r w:rsidRPr="00467999">
        <w:rPr>
          <w:rFonts w:asciiTheme="majorHAnsi" w:hAnsiTheme="majorHAnsi" w:cs="Trebuchet MS"/>
          <w:b/>
          <w:bCs/>
        </w:rPr>
        <w:t xml:space="preserve"> – 30 </w:t>
      </w:r>
      <w:proofErr w:type="spellStart"/>
      <w:r w:rsidRPr="00467999">
        <w:rPr>
          <w:rFonts w:asciiTheme="majorHAnsi" w:hAnsiTheme="majorHAnsi" w:cs="Trebuchet MS"/>
          <w:b/>
          <w:bCs/>
        </w:rPr>
        <w:t>puncte</w:t>
      </w:r>
      <w:proofErr w:type="spellEnd"/>
    </w:p>
    <w:tbl>
      <w:tblPr>
        <w:tblW w:w="1053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470"/>
      </w:tblGrid>
      <w:tr w:rsidR="004171E7" w:rsidRPr="006A06D3" w:rsidTr="00286522">
        <w:trPr>
          <w:trHeight w:val="607"/>
        </w:trPr>
        <w:tc>
          <w:tcPr>
            <w:tcW w:w="3060" w:type="dxa"/>
            <w:shd w:val="clear" w:color="auto" w:fill="C0C0C0"/>
          </w:tcPr>
          <w:p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7470" w:type="dxa"/>
            <w:shd w:val="clear" w:color="auto" w:fill="C0C0C0"/>
          </w:tcPr>
          <w:p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DE 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it-IT" w:eastAsia="fr-FR"/>
              </w:rPr>
              <w:t>VERIFICAT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ÎN CADRUL DOCUMENTELOR  PREZENTATE</w:t>
            </w:r>
          </w:p>
        </w:tc>
      </w:tr>
      <w:tr w:rsidR="004171E7" w:rsidRPr="006A06D3" w:rsidTr="00286522">
        <w:tc>
          <w:tcPr>
            <w:tcW w:w="3060" w:type="dxa"/>
            <w:shd w:val="clear" w:color="auto" w:fill="auto"/>
          </w:tcPr>
          <w:p w:rsidR="00E31B60" w:rsidRPr="00E31B60" w:rsidRDefault="00E31B60" w:rsidP="00E31B60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 xml:space="preserve">Cerere de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finantare</w:t>
            </w:r>
            <w:proofErr w:type="spellEnd"/>
          </w:p>
          <w:p w:rsidR="00E31B60" w:rsidRPr="00E31B60" w:rsidRDefault="00E31B60" w:rsidP="00E31B60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Memoriu justificativ</w:t>
            </w:r>
          </w:p>
          <w:p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</w:p>
        </w:tc>
        <w:tc>
          <w:tcPr>
            <w:tcW w:w="7470" w:type="dxa"/>
            <w:shd w:val="clear" w:color="auto" w:fill="auto"/>
          </w:tcPr>
          <w:p w:rsidR="004171E7" w:rsidRDefault="004171E7" w:rsidP="00286522">
            <w:pPr>
              <w:ind w:firstLine="176"/>
              <w:jc w:val="both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 </w:t>
            </w:r>
            <w:proofErr w:type="spellStart"/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Expertul</w:t>
            </w:r>
            <w:proofErr w:type="spellEnd"/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verifica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memoriul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justificativ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si in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cererea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de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finantare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care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este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tipul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investitiei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si se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puncteaza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corespunzator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.</w:t>
            </w:r>
          </w:p>
          <w:p w:rsidR="00E31B60" w:rsidRPr="006A06D3" w:rsidRDefault="00E31B60" w:rsidP="00286522">
            <w:pPr>
              <w:ind w:firstLine="176"/>
              <w:jc w:val="both"/>
              <w:rPr>
                <w:rFonts w:ascii="Cambria" w:hAnsi="Cambria" w:cs="Calibri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Atentie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! Daca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tipul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investitiei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propuse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prin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proiect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nu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corespunde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niciunei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investitii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punctate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se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vor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pune 0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puncte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la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acest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criteriu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.</w:t>
            </w:r>
          </w:p>
        </w:tc>
      </w:tr>
    </w:tbl>
    <w:p w:rsidR="00E31B60" w:rsidRDefault="00E31B60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. </w:t>
      </w: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bookmarkStart w:id="0" w:name="_GoBack"/>
      <w:bookmarkEnd w:id="0"/>
      <w:r w:rsidRPr="006A06D3">
        <w:rPr>
          <w:rFonts w:ascii="Cambria" w:eastAsia="Times New Roman" w:hAnsi="Cambria" w:cs="Calibri"/>
          <w:b/>
          <w:sz w:val="24"/>
          <w:szCs w:val="24"/>
          <w:u w:val="single"/>
        </w:rPr>
        <w:lastRenderedPageBreak/>
        <w:t>CS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>
        <w:rPr>
          <w:rFonts w:ascii="Cambria" w:eastAsia="Times New Roman" w:hAnsi="Cambria" w:cs="Calibri"/>
          <w:b/>
          <w:sz w:val="24"/>
          <w:szCs w:val="24"/>
        </w:rPr>
        <w:t>3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 w:rsidR="00E31B60" w:rsidRPr="00467999">
        <w:rPr>
          <w:rFonts w:asciiTheme="majorHAnsi" w:hAnsiTheme="majorHAnsi" w:cs="Trebuchet MS"/>
          <w:b/>
          <w:bCs/>
          <w:lang w:val="x-none"/>
        </w:rPr>
        <w:t>Beneficiarul &lt;40ani</w:t>
      </w:r>
      <w:r w:rsidR="00E31B60">
        <w:rPr>
          <w:rFonts w:asciiTheme="majorHAnsi" w:hAnsiTheme="majorHAnsi" w:cs="Trebuchet MS"/>
          <w:b/>
          <w:bCs/>
        </w:rPr>
        <w:t xml:space="preserve"> - 30 </w:t>
      </w:r>
      <w:proofErr w:type="spellStart"/>
      <w:r w:rsidR="00E31B60">
        <w:rPr>
          <w:rFonts w:asciiTheme="majorHAnsi" w:hAnsiTheme="majorHAnsi" w:cs="Trebuchet MS"/>
          <w:b/>
          <w:bCs/>
        </w:rPr>
        <w:t>puncte</w:t>
      </w:r>
      <w:proofErr w:type="spellEnd"/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tbl>
      <w:tblPr>
        <w:tblW w:w="1062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570"/>
      </w:tblGrid>
      <w:tr w:rsidR="004171E7" w:rsidRPr="006A06D3" w:rsidTr="00286522">
        <w:trPr>
          <w:trHeight w:val="607"/>
        </w:trPr>
        <w:tc>
          <w:tcPr>
            <w:tcW w:w="4050" w:type="dxa"/>
            <w:shd w:val="clear" w:color="auto" w:fill="C0C0C0"/>
          </w:tcPr>
          <w:p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6570" w:type="dxa"/>
            <w:shd w:val="clear" w:color="auto" w:fill="C0C0C0"/>
          </w:tcPr>
          <w:p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DE 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it-IT" w:eastAsia="fr-FR"/>
              </w:rPr>
              <w:t>VERIFICAT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ÎN CADRUL DOCUMENTELOR  PREZENTATE</w:t>
            </w:r>
          </w:p>
        </w:tc>
      </w:tr>
      <w:tr w:rsidR="004171E7" w:rsidRPr="006A06D3" w:rsidTr="00286522">
        <w:tc>
          <w:tcPr>
            <w:tcW w:w="4050" w:type="dxa"/>
            <w:shd w:val="clear" w:color="auto" w:fill="auto"/>
          </w:tcPr>
          <w:p w:rsidR="00E31B60" w:rsidRPr="00E31B60" w:rsidRDefault="00E31B60" w:rsidP="00E31B6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/>
                <w:lang w:val="ro-RO"/>
              </w:rPr>
            </w:pPr>
            <w:r w:rsidRPr="00E31B60">
              <w:rPr>
                <w:rFonts w:asciiTheme="majorHAnsi" w:hAnsiTheme="majorHAnsi"/>
                <w:lang w:val="ro-RO"/>
              </w:rPr>
              <w:t xml:space="preserve">Cererea de </w:t>
            </w:r>
            <w:proofErr w:type="spellStart"/>
            <w:r w:rsidRPr="00E31B60">
              <w:rPr>
                <w:rFonts w:asciiTheme="majorHAnsi" w:hAnsiTheme="majorHAnsi"/>
                <w:lang w:val="ro-RO"/>
              </w:rPr>
              <w:t>finantare</w:t>
            </w:r>
            <w:proofErr w:type="spellEnd"/>
          </w:p>
          <w:p w:rsidR="00E31B60" w:rsidRPr="00E31B60" w:rsidRDefault="00E31B60" w:rsidP="00E31B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Calibri"/>
                <w:lang w:val="ro-RO"/>
              </w:rPr>
            </w:pPr>
            <w:r w:rsidRPr="00E31B60">
              <w:rPr>
                <w:rFonts w:asciiTheme="majorHAnsi" w:hAnsiTheme="majorHAnsi" w:cs="Calibri"/>
                <w:lang w:val="ro-RO"/>
              </w:rPr>
              <w:t xml:space="preserve">Serviciul online RECOM </w:t>
            </w:r>
          </w:p>
          <w:p w:rsidR="00E31B60" w:rsidRPr="00E31B60" w:rsidRDefault="00E31B60" w:rsidP="00E31B6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/>
                <w:lang w:val="ro-RO"/>
              </w:rPr>
            </w:pPr>
            <w:r w:rsidRPr="00E31B60">
              <w:rPr>
                <w:rFonts w:asciiTheme="majorHAnsi" w:hAnsiTheme="majorHAnsi"/>
                <w:lang w:val="ro-RO"/>
              </w:rPr>
              <w:t>Doc firma/CI reprezentant legal</w:t>
            </w:r>
          </w:p>
          <w:p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</w:p>
        </w:tc>
        <w:tc>
          <w:tcPr>
            <w:tcW w:w="6570" w:type="dxa"/>
            <w:shd w:val="clear" w:color="auto" w:fill="auto"/>
          </w:tcPr>
          <w:p w:rsidR="00E31B60" w:rsidRDefault="004171E7" w:rsidP="00E31B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/>
                <w:lang w:val="ro-RO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Expertul</w:t>
            </w:r>
            <w:proofErr w:type="spellEnd"/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verifica in</w:t>
            </w:r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r w:rsidR="00E31B60" w:rsidRPr="00036409">
              <w:rPr>
                <w:rFonts w:asciiTheme="majorHAnsi" w:hAnsiTheme="majorHAnsi"/>
                <w:lang w:val="ro-RO"/>
              </w:rPr>
              <w:t xml:space="preserve">Cererea de </w:t>
            </w:r>
            <w:proofErr w:type="spellStart"/>
            <w:r w:rsidR="00E31B60" w:rsidRPr="00036409">
              <w:rPr>
                <w:rFonts w:asciiTheme="majorHAnsi" w:hAnsiTheme="majorHAnsi"/>
                <w:lang w:val="ro-RO"/>
              </w:rPr>
              <w:t>finantare</w:t>
            </w:r>
            <w:proofErr w:type="spellEnd"/>
            <w:r w:rsidR="00E31B60">
              <w:rPr>
                <w:rFonts w:asciiTheme="majorHAnsi" w:hAnsiTheme="majorHAnsi"/>
                <w:lang w:val="ro-RO"/>
              </w:rPr>
              <w:t>, S</w:t>
            </w:r>
            <w:r w:rsidR="00E31B60" w:rsidRPr="00036409">
              <w:rPr>
                <w:rFonts w:asciiTheme="majorHAnsi" w:hAnsiTheme="majorHAnsi" w:cs="Calibri"/>
                <w:lang w:val="ro-RO"/>
              </w:rPr>
              <w:t xml:space="preserve">erviciul online RECOM </w:t>
            </w:r>
            <w:r w:rsidR="00E31B60">
              <w:rPr>
                <w:rFonts w:asciiTheme="majorHAnsi" w:hAnsiTheme="majorHAnsi" w:cs="Calibri"/>
                <w:lang w:val="ro-RO"/>
              </w:rPr>
              <w:t xml:space="preserve">si in </w:t>
            </w:r>
            <w:r w:rsidR="00E31B60" w:rsidRPr="00036409">
              <w:rPr>
                <w:rFonts w:asciiTheme="majorHAnsi" w:hAnsiTheme="majorHAnsi"/>
                <w:lang w:val="ro-RO"/>
              </w:rPr>
              <w:t>Doc firma</w:t>
            </w:r>
            <w:r w:rsidR="00E31B60">
              <w:rPr>
                <w:rFonts w:asciiTheme="majorHAnsi" w:hAnsiTheme="majorHAnsi"/>
                <w:lang w:val="ro-RO"/>
              </w:rPr>
              <w:t xml:space="preserve"> si </w:t>
            </w:r>
            <w:r w:rsidR="00E31B60">
              <w:rPr>
                <w:rFonts w:asciiTheme="majorHAnsi" w:hAnsiTheme="majorHAnsi"/>
                <w:lang w:val="ro-RO"/>
              </w:rPr>
              <w:t>CI reprezentant legal</w:t>
            </w:r>
            <w:r w:rsidR="00E31B60">
              <w:rPr>
                <w:rFonts w:asciiTheme="majorHAnsi" w:hAnsiTheme="majorHAnsi"/>
                <w:lang w:val="ro-RO"/>
              </w:rPr>
              <w:t xml:space="preserve"> daca </w:t>
            </w:r>
            <w:proofErr w:type="spellStart"/>
            <w:r w:rsidR="00E31B60">
              <w:rPr>
                <w:rFonts w:asciiTheme="majorHAnsi" w:hAnsiTheme="majorHAnsi"/>
                <w:lang w:val="ro-RO"/>
              </w:rPr>
              <w:t>actionarul</w:t>
            </w:r>
            <w:proofErr w:type="spellEnd"/>
            <w:r w:rsidR="00E31B60">
              <w:rPr>
                <w:rFonts w:asciiTheme="majorHAnsi" w:hAnsiTheme="majorHAnsi"/>
                <w:lang w:val="ro-RO"/>
              </w:rPr>
              <w:t xml:space="preserve"> majoritar/responsabilul de proiect/reprezentantul legal/</w:t>
            </w:r>
            <w:proofErr w:type="spellStart"/>
            <w:r w:rsidR="00E31B60">
              <w:rPr>
                <w:rFonts w:asciiTheme="majorHAnsi" w:hAnsiTheme="majorHAnsi"/>
                <w:lang w:val="ro-RO"/>
              </w:rPr>
              <w:t>presedintele</w:t>
            </w:r>
            <w:proofErr w:type="spellEnd"/>
            <w:r w:rsidR="00E31B60">
              <w:rPr>
                <w:rFonts w:asciiTheme="majorHAnsi" w:hAnsiTheme="majorHAnsi"/>
                <w:lang w:val="ro-RO"/>
              </w:rPr>
              <w:t xml:space="preserve"> are </w:t>
            </w:r>
            <w:proofErr w:type="spellStart"/>
            <w:r w:rsidR="00E31B60">
              <w:rPr>
                <w:rFonts w:asciiTheme="majorHAnsi" w:hAnsiTheme="majorHAnsi"/>
                <w:lang w:val="ro-RO"/>
              </w:rPr>
              <w:t>varsta</w:t>
            </w:r>
            <w:proofErr w:type="spellEnd"/>
            <w:r w:rsidR="00E31B60">
              <w:rPr>
                <w:rFonts w:asciiTheme="majorHAnsi" w:hAnsiTheme="majorHAnsi"/>
                <w:lang w:val="ro-RO"/>
              </w:rPr>
              <w:t xml:space="preserve"> mai mica de 40 ani. In acest caz se va puncta </w:t>
            </w:r>
            <w:proofErr w:type="spellStart"/>
            <w:r w:rsidR="00E31B60">
              <w:rPr>
                <w:rFonts w:asciiTheme="majorHAnsi" w:hAnsiTheme="majorHAnsi"/>
                <w:lang w:val="ro-RO"/>
              </w:rPr>
              <w:t>corespunzator</w:t>
            </w:r>
            <w:proofErr w:type="spellEnd"/>
            <w:r w:rsidR="00E31B60">
              <w:rPr>
                <w:rFonts w:asciiTheme="majorHAnsi" w:hAnsiTheme="majorHAnsi"/>
                <w:lang w:val="ro-RO"/>
              </w:rPr>
              <w:t>.</w:t>
            </w:r>
          </w:p>
          <w:p w:rsidR="004171E7" w:rsidRPr="006A06D3" w:rsidRDefault="004171E7" w:rsidP="00E31B60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rPr>
                <w:rFonts w:ascii="Cambria" w:hAnsi="Cambria" w:cs="Calibri"/>
                <w:lang w:val="pt-BR"/>
              </w:rPr>
            </w:pPr>
            <w:r w:rsidRPr="006A06D3">
              <w:rPr>
                <w:rFonts w:ascii="Cambria" w:hAnsi="Cambria" w:cs="Calibri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,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semnează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şi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datează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şi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departajare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înscrie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total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. </w:t>
      </w: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sectPr w:rsidR="004171E7" w:rsidRPr="006A06D3" w:rsidSect="00EC400B">
      <w:headerReference w:type="default" r:id="rId7"/>
      <w:footerReference w:type="default" r:id="rId8"/>
      <w:pgSz w:w="11907" w:h="16840" w:code="9"/>
      <w:pgMar w:top="142" w:right="567" w:bottom="36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FCA" w:rsidRDefault="00871FCA">
      <w:pPr>
        <w:spacing w:after="0" w:line="240" w:lineRule="auto"/>
      </w:pPr>
      <w:r>
        <w:separator/>
      </w:r>
    </w:p>
  </w:endnote>
  <w:endnote w:type="continuationSeparator" w:id="0">
    <w:p w:rsidR="00871FCA" w:rsidRDefault="0087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3A" w:rsidRDefault="00871FCA" w:rsidP="00DC49EA">
    <w:pPr>
      <w:pStyle w:val="Footer"/>
    </w:pPr>
  </w:p>
  <w:p w:rsidR="0050593A" w:rsidRPr="005F6F82" w:rsidRDefault="00871FCA" w:rsidP="005F6F82">
    <w:pPr>
      <w:tabs>
        <w:tab w:val="center" w:pos="0"/>
        <w:tab w:val="right" w:pos="10206"/>
      </w:tabs>
      <w:spacing w:after="0" w:line="240" w:lineRule="auto"/>
      <w:jc w:val="center"/>
      <w:rPr>
        <w:rFonts w:cs="Arial"/>
        <w:b/>
        <w:color w:val="0070C0"/>
        <w:sz w:val="20"/>
        <w:szCs w:val="20"/>
        <w:lang w:val="ro-RO"/>
      </w:rPr>
    </w:pPr>
  </w:p>
  <w:p w:rsidR="0050593A" w:rsidRPr="005F6F82" w:rsidRDefault="004171E7" w:rsidP="005F6F82">
    <w:pPr>
      <w:tabs>
        <w:tab w:val="right" w:pos="9639"/>
      </w:tabs>
      <w:spacing w:after="0" w:line="240" w:lineRule="auto"/>
      <w:rPr>
        <w:rFonts w:cs="Arial"/>
        <w:b/>
        <w:color w:val="0070C0"/>
        <w:sz w:val="20"/>
        <w:szCs w:val="20"/>
        <w:lang w:val="ro-RO"/>
      </w:rPr>
    </w:pPr>
    <w:r w:rsidRPr="005F6F82">
      <w:rPr>
        <w:rFonts w:cs="Arial"/>
        <w:b/>
        <w:color w:val="0070C0"/>
        <w:sz w:val="24"/>
        <w:szCs w:val="24"/>
        <w:lang w:val="ro-RO"/>
      </w:rPr>
      <w:t xml:space="preserve">            </w:t>
    </w:r>
  </w:p>
  <w:p w:rsidR="0050593A" w:rsidRPr="005F6F82" w:rsidRDefault="004171E7" w:rsidP="008B7283">
    <w:pPr>
      <w:tabs>
        <w:tab w:val="right" w:pos="9639"/>
      </w:tabs>
      <w:spacing w:after="0" w:line="240" w:lineRule="auto"/>
      <w:rPr>
        <w:rFonts w:cs="Arial"/>
        <w:color w:val="0070C0"/>
        <w:sz w:val="20"/>
        <w:szCs w:val="20"/>
        <w:lang w:val="ro-RO"/>
      </w:rPr>
    </w:pPr>
    <w:r w:rsidRPr="005F6F82">
      <w:rPr>
        <w:rFonts w:cs="Arial"/>
        <w:b/>
        <w:color w:val="0070C0"/>
        <w:sz w:val="20"/>
        <w:szCs w:val="20"/>
        <w:lang w:val="ro-RO"/>
      </w:rPr>
      <w:t xml:space="preserve">                  </w:t>
    </w:r>
  </w:p>
  <w:p w:rsidR="0050593A" w:rsidRDefault="00871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FCA" w:rsidRDefault="00871FCA">
      <w:pPr>
        <w:spacing w:after="0" w:line="240" w:lineRule="auto"/>
      </w:pPr>
      <w:r>
        <w:separator/>
      </w:r>
    </w:p>
  </w:footnote>
  <w:footnote w:type="continuationSeparator" w:id="0">
    <w:p w:rsidR="00871FCA" w:rsidRDefault="0087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3A" w:rsidRDefault="00871FCA" w:rsidP="006770A7">
    <w:pPr>
      <w:pStyle w:val="Header"/>
      <w:jc w:val="right"/>
    </w:pPr>
  </w:p>
  <w:p w:rsidR="0050593A" w:rsidRDefault="00871FCA" w:rsidP="006770A7">
    <w:pPr>
      <w:pStyle w:val="Header"/>
      <w:jc w:val="right"/>
    </w:pPr>
  </w:p>
  <w:p w:rsidR="0050593A" w:rsidRDefault="004171E7" w:rsidP="009762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9583B" wp14:editId="56CAC4FF">
              <wp:simplePos x="0" y="0"/>
              <wp:positionH relativeFrom="column">
                <wp:posOffset>1805305</wp:posOffset>
              </wp:positionH>
              <wp:positionV relativeFrom="paragraph">
                <wp:posOffset>3810</wp:posOffset>
              </wp:positionV>
              <wp:extent cx="2657475" cy="752475"/>
              <wp:effectExtent l="10795" t="11430" r="8255" b="7620"/>
              <wp:wrapNone/>
              <wp:docPr id="3" name="Dreptunghi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74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Grupul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Ac</w:t>
                          </w: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ț</w:t>
                          </w:r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iune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Locală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“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Colinele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Prahovei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”    </w:t>
                          </w:r>
                        </w:p>
                        <w:p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Județul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Prahova, Sat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Florești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Comuna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Florești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Principală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. 604A, Cod Postal: 107255 </w:t>
                          </w:r>
                        </w:p>
                        <w:p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Tel/Fax:0244.362.145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email:office@colineleprahovei.ro</w:t>
                          </w:r>
                          <w:proofErr w:type="spellEnd"/>
                        </w:p>
                        <w:p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www.colineleprahovei.ro</w:t>
                          </w:r>
                        </w:p>
                        <w:p w:rsidR="00976213" w:rsidRDefault="00871FCA" w:rsidP="009762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49583B" id="Dreptunghi 3" o:spid="_x0000_s1026" style="position:absolute;margin-left:142.15pt;margin-top:.3pt;width:209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">
              <v:textbox>
                <w:txbxContent>
                  <w:p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Grupul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Ac</w:t>
                    </w: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ț</w:t>
                    </w:r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iune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Locală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“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Colinele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Prahovei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”    </w:t>
                    </w:r>
                  </w:p>
                  <w:p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Județul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 Prahova, Sat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Florești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Comuna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Florești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</w:p>
                  <w:p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Principală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Nr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. 604A, Cod Postal: 107255 </w:t>
                    </w:r>
                  </w:p>
                  <w:p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Tel/Fax:0244.362.145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email:office@colineleprahovei.ro</w:t>
                    </w:r>
                    <w:proofErr w:type="spellEnd"/>
                  </w:p>
                  <w:p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www.colineleprahovei.ro</w:t>
                    </w:r>
                  </w:p>
                  <w:p w:rsidR="00976213" w:rsidRDefault="00871FCA" w:rsidP="00976213"/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BF44440" wp14:editId="24EB2E62">
          <wp:extent cx="819150" cy="760730"/>
          <wp:effectExtent l="0" t="0" r="0" b="1270"/>
          <wp:docPr id="2" name="Imagine 2" descr="C:\Users\Ioana\Desktop\Downloads\Sigla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ana\Desktop\Downloads\Sigla_L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t xml:space="preserve">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D5F24FD" wp14:editId="761AF15F">
          <wp:extent cx="789940" cy="753745"/>
          <wp:effectExtent l="0" t="0" r="0" b="8255"/>
          <wp:docPr id="1" name="Imagine 1" descr="sigla G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G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53745"/>
                  </a:xfrm>
                  <a:prstGeom prst="rect">
                    <a:avLst/>
                  </a:prstGeom>
                  <a:solidFill>
                    <a:srgbClr val="00B05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5C6F5"/>
    <w:multiLevelType w:val="multilevel"/>
    <w:tmpl w:val="0BD43A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E7"/>
    <w:rsid w:val="004171E7"/>
    <w:rsid w:val="00496E7E"/>
    <w:rsid w:val="00871FCA"/>
    <w:rsid w:val="008B2F3A"/>
    <w:rsid w:val="00E3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6D5DEA"/>
  <w15:docId w15:val="{4928A951-8F0C-3242-B5AC-57780D1B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1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lava - napis, Char1,Char1"/>
    <w:basedOn w:val="Normal"/>
    <w:link w:val="HeaderChar"/>
    <w:uiPriority w:val="99"/>
    <w:unhideWhenUsed/>
    <w:rsid w:val="0041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4171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1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171E7"/>
    <w:rPr>
      <w:rFonts w:ascii="Calibri" w:eastAsia="Calibri" w:hAnsi="Calibri" w:cs="Times New Roman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171E7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171E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Git</dc:creator>
  <cp:lastModifiedBy>andrei zmau</cp:lastModifiedBy>
  <cp:revision>2</cp:revision>
  <dcterms:created xsi:type="dcterms:W3CDTF">2018-04-18T11:54:00Z</dcterms:created>
  <dcterms:modified xsi:type="dcterms:W3CDTF">2018-04-18T11:54:00Z</dcterms:modified>
</cp:coreProperties>
</file>